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71" w:rsidRDefault="004810CE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</w:t>
      </w:r>
    </w:p>
    <w:p w:rsidR="00744B71" w:rsidRDefault="004810CE">
      <w:pPr>
        <w:pStyle w:val="a3"/>
        <w:spacing w:line="264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Правил землепользования и застройки сельского поселения </w:t>
      </w:r>
      <w:r w:rsidR="00345827">
        <w:rPr>
          <w:rFonts w:ascii="Times New Roman" w:hAnsi="Times New Roman" w:cs="Times New Roman"/>
          <w:b/>
          <w:sz w:val="28"/>
          <w:szCs w:val="28"/>
        </w:rPr>
        <w:t>Майское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Самарской области по вопросу о внесении изменений в Правила землепользования и застройки сельского поселения </w:t>
      </w:r>
      <w:r w:rsidR="00345827">
        <w:rPr>
          <w:rFonts w:ascii="Times New Roman" w:hAnsi="Times New Roman" w:cs="Times New Roman"/>
          <w:b/>
          <w:sz w:val="28"/>
          <w:szCs w:val="28"/>
        </w:rPr>
        <w:t>Майское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Самарской области</w:t>
      </w:r>
    </w:p>
    <w:p w:rsidR="00744B71" w:rsidRDefault="00744B71">
      <w:pPr>
        <w:pStyle w:val="a3"/>
        <w:ind w:firstLine="709"/>
        <w:jc w:val="right"/>
      </w:pPr>
    </w:p>
    <w:p w:rsidR="00744B71" w:rsidRDefault="004810CE">
      <w:pPr>
        <w:pStyle w:val="a3"/>
        <w:ind w:firstLine="709"/>
        <w:jc w:val="right"/>
      </w:pPr>
      <w:r w:rsidRPr="00F368D8">
        <w:rPr>
          <w:rFonts w:ascii="Times New Roman" w:hAnsi="Times New Roman" w:cs="Times New Roman"/>
          <w:sz w:val="28"/>
          <w:szCs w:val="28"/>
        </w:rPr>
        <w:t>20  января 2020 года</w:t>
      </w:r>
      <w:bookmarkStart w:id="0" w:name="_GoBack"/>
      <w:bookmarkEnd w:id="0"/>
    </w:p>
    <w:p w:rsidR="00744B71" w:rsidRDefault="00744B71">
      <w:pPr>
        <w:pStyle w:val="a3"/>
        <w:spacing w:line="360" w:lineRule="auto"/>
        <w:jc w:val="both"/>
      </w:pP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Администрации сельского поселения </w:t>
      </w:r>
      <w:r w:rsidR="00345827">
        <w:rPr>
          <w:rFonts w:ascii="Times New Roman" w:hAnsi="Times New Roman" w:cs="Times New Roman"/>
          <w:sz w:val="28"/>
          <w:szCs w:val="28"/>
        </w:rPr>
        <w:t>Майское</w:t>
      </w:r>
      <w:r w:rsidR="00D2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о внесении изменений в Правила землепользования и застройки сельского поселения </w:t>
      </w:r>
      <w:r w:rsidR="00345827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области.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Изменения в Правила землепользования и застройки сельского поселения </w:t>
      </w:r>
      <w:r w:rsidR="00345827">
        <w:rPr>
          <w:rFonts w:ascii="Times New Roman" w:hAnsi="Times New Roman" w:cs="Times New Roman"/>
          <w:sz w:val="28"/>
          <w:szCs w:val="28"/>
        </w:rPr>
        <w:t>Майское</w:t>
      </w:r>
      <w:r w:rsidR="00D2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области, утвержденные решением Собрания представителей сельского поселения </w:t>
      </w:r>
      <w:r w:rsidR="00345827">
        <w:rPr>
          <w:rFonts w:ascii="Times New Roman" w:hAnsi="Times New Roman" w:cs="Times New Roman"/>
          <w:sz w:val="28"/>
          <w:szCs w:val="28"/>
        </w:rPr>
        <w:t>Майское</w:t>
      </w:r>
      <w:r w:rsidR="00D2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783456">
        <w:rPr>
          <w:rFonts w:ascii="Times New Roman" w:hAnsi="Times New Roman" w:cs="Times New Roman"/>
          <w:sz w:val="28"/>
          <w:szCs w:val="28"/>
        </w:rPr>
        <w:t xml:space="preserve"> </w:t>
      </w:r>
      <w:r w:rsidR="00783456" w:rsidRPr="00783456">
        <w:rPr>
          <w:rFonts w:ascii="Times New Roman" w:hAnsi="Times New Roman" w:cs="Times New Roman"/>
          <w:sz w:val="28"/>
          <w:szCs w:val="28"/>
        </w:rPr>
        <w:t>№</w:t>
      </w:r>
      <w:r w:rsidR="00345827">
        <w:rPr>
          <w:rFonts w:ascii="Times New Roman" w:hAnsi="Times New Roman" w:cs="Times New Roman"/>
          <w:sz w:val="28"/>
          <w:szCs w:val="28"/>
        </w:rPr>
        <w:t>2</w:t>
      </w:r>
      <w:r w:rsidR="00783456" w:rsidRPr="00783456">
        <w:rPr>
          <w:rFonts w:ascii="Times New Roman" w:hAnsi="Times New Roman" w:cs="Times New Roman"/>
          <w:sz w:val="28"/>
          <w:szCs w:val="28"/>
        </w:rPr>
        <w:t xml:space="preserve"> от </w:t>
      </w:r>
      <w:r w:rsidR="00345827">
        <w:rPr>
          <w:rFonts w:ascii="Times New Roman" w:hAnsi="Times New Roman" w:cs="Times New Roman"/>
          <w:sz w:val="28"/>
          <w:szCs w:val="28"/>
        </w:rPr>
        <w:t>15</w:t>
      </w:r>
      <w:r w:rsidR="00783456" w:rsidRPr="00783456">
        <w:rPr>
          <w:rFonts w:ascii="Times New Roman" w:hAnsi="Times New Roman" w:cs="Times New Roman"/>
          <w:sz w:val="28"/>
          <w:szCs w:val="28"/>
        </w:rPr>
        <w:t>.</w:t>
      </w:r>
      <w:r w:rsidR="00345827">
        <w:rPr>
          <w:rFonts w:ascii="Times New Roman" w:hAnsi="Times New Roman" w:cs="Times New Roman"/>
          <w:sz w:val="28"/>
          <w:szCs w:val="28"/>
        </w:rPr>
        <w:t>03</w:t>
      </w:r>
      <w:r w:rsidR="00783456" w:rsidRPr="00783456">
        <w:rPr>
          <w:rFonts w:ascii="Times New Roman" w:hAnsi="Times New Roman" w:cs="Times New Roman"/>
          <w:sz w:val="28"/>
          <w:szCs w:val="28"/>
        </w:rPr>
        <w:t>.201</w:t>
      </w:r>
      <w:r w:rsidR="00345827">
        <w:rPr>
          <w:rFonts w:ascii="Times New Roman" w:hAnsi="Times New Roman" w:cs="Times New Roman"/>
          <w:sz w:val="28"/>
          <w:szCs w:val="28"/>
        </w:rPr>
        <w:t>7</w:t>
      </w:r>
      <w:r w:rsidR="00783456" w:rsidRPr="0078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– проект изменений в Правила), в части: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приведения положений раздела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Правил «Градостроительные регламенты» в соответствие с Классификатором видов разрешенного использования земельных участков, утвержденным Приказом Минэкономразвития России от 01.09.2014 № 540 (в редакции Приказа Минэкономразвития России от 03.02.2019 № 44).</w:t>
      </w:r>
    </w:p>
    <w:p w:rsidR="00744B71" w:rsidRDefault="004810CE" w:rsidP="0078345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  Содержание рекомендаций Комиссии:</w:t>
      </w:r>
    </w:p>
    <w:p w:rsidR="00783456" w:rsidRDefault="004810CE" w:rsidP="00783456">
      <w:pPr>
        <w:pStyle w:val="a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необходимостью приведения Правил в соответствие с Градостроительным кодексом Российской Федерации, иными федеральными законами и законами Самарской области в сфере градостроительной деятельности, а также Классификатором видов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утвержденным Приказом Минэкономразвития России от 01.09.2014 № 540, Комиссия рекомендует принять вышеуказанное предложение заявителя и подготовить соответствующий проект изменений в Правила.</w:t>
      </w:r>
    </w:p>
    <w:p w:rsidR="00783456" w:rsidRPr="00783456" w:rsidRDefault="00783456" w:rsidP="00783456">
      <w:pPr>
        <w:ind w:firstLine="567"/>
        <w:jc w:val="both"/>
      </w:pPr>
    </w:p>
    <w:p w:rsidR="00783456" w:rsidRDefault="00783456" w:rsidP="00783456"/>
    <w:p w:rsidR="00744B71" w:rsidRDefault="00744B71">
      <w:pPr>
        <w:pStyle w:val="a3"/>
      </w:pP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  </w:t>
      </w:r>
      <w:r w:rsidR="00345827">
        <w:rPr>
          <w:rFonts w:ascii="Times New Roman" w:hAnsi="Times New Roman" w:cs="Times New Roman"/>
          <w:sz w:val="28"/>
          <w:szCs w:val="28"/>
        </w:rPr>
        <w:t>Майское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______________  </w:t>
      </w:r>
      <w:r w:rsidR="00345827">
        <w:rPr>
          <w:rFonts w:ascii="Times New Roman" w:hAnsi="Times New Roman" w:cs="Times New Roman"/>
          <w:sz w:val="28"/>
          <w:szCs w:val="28"/>
        </w:rPr>
        <w:t>П.В.Ланкин</w:t>
      </w:r>
    </w:p>
    <w:p w:rsidR="00744B71" w:rsidRDefault="004810CE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44B71">
      <w:headerReference w:type="even" r:id="rId6"/>
      <w:headerReference w:type="default" r:id="rId7"/>
      <w:pgSz w:w="11906" w:h="16838"/>
      <w:pgMar w:top="1276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D8" w:rsidRDefault="001C0BD8">
      <w:pPr>
        <w:spacing w:after="0" w:line="240" w:lineRule="auto"/>
      </w:pPr>
      <w:r>
        <w:separator/>
      </w:r>
    </w:p>
  </w:endnote>
  <w:endnote w:type="continuationSeparator" w:id="0">
    <w:p w:rsidR="001C0BD8" w:rsidRDefault="001C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D8" w:rsidRDefault="001C0BD8">
      <w:pPr>
        <w:spacing w:after="0" w:line="240" w:lineRule="auto"/>
      </w:pPr>
      <w:r>
        <w:separator/>
      </w:r>
    </w:p>
  </w:footnote>
  <w:footnote w:type="continuationSeparator" w:id="0">
    <w:p w:rsidR="001C0BD8" w:rsidRDefault="001C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1" w:rsidRDefault="004810CE">
    <w:pPr>
      <w:pStyle w:val="a3"/>
    </w:pPr>
    <w:r>
      <w:fldChar w:fldCharType="begin"/>
    </w:r>
    <w:r>
      <w:instrText>PAGE</w:instrText>
    </w:r>
    <w:r>
      <w:fldChar w:fldCharType="separate"/>
    </w:r>
    <w:r w:rsidR="00F368D8">
      <w:rPr>
        <w:noProof/>
      </w:rPr>
      <w:t>2</w:t>
    </w:r>
    <w:r>
      <w:fldChar w:fldCharType="end"/>
    </w:r>
  </w:p>
  <w:p w:rsidR="00744B71" w:rsidRDefault="00744B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1" w:rsidRDefault="004810CE">
    <w:pPr>
      <w:pStyle w:val="a3"/>
    </w:pPr>
    <w:r>
      <w:fldChar w:fldCharType="begin"/>
    </w:r>
    <w:r>
      <w:instrText>PAGE</w:instrText>
    </w:r>
    <w:r>
      <w:fldChar w:fldCharType="separate"/>
    </w:r>
    <w:r w:rsidR="00F368D8">
      <w:rPr>
        <w:noProof/>
      </w:rPr>
      <w:t>1</w:t>
    </w:r>
    <w:r>
      <w:fldChar w:fldCharType="end"/>
    </w:r>
  </w:p>
  <w:p w:rsidR="00744B71" w:rsidRDefault="00744B7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B71"/>
    <w:rsid w:val="001C0BD8"/>
    <w:rsid w:val="00345827"/>
    <w:rsid w:val="00421B6D"/>
    <w:rsid w:val="004810CE"/>
    <w:rsid w:val="00616011"/>
    <w:rsid w:val="00744B71"/>
    <w:rsid w:val="00783456"/>
    <w:rsid w:val="00D25F75"/>
    <w:rsid w:val="00F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D2330-2C52-4ACA-A9A5-BB9E75D8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mbria" w:eastAsia="SimSun" w:hAnsi="Cambria"/>
      <w:color w:val="00000A"/>
      <w:sz w:val="24"/>
      <w:szCs w:val="24"/>
    </w:rPr>
  </w:style>
  <w:style w:type="character" w:customStyle="1" w:styleId="a4">
    <w:name w:val="Верхний колонтитул Знак"/>
    <w:basedOn w:val="a0"/>
  </w:style>
  <w:style w:type="character" w:styleId="a5">
    <w:name w:val="page number"/>
    <w:basedOn w:val="a0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выноски Знак"/>
    <w:basedOn w:val="a0"/>
    <w:rPr>
      <w:rFonts w:ascii="Lucida Grande CY" w:hAnsi="Lucida Grande CY" w:cs="Lucida Grande CY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8">
    <w:name w:val="Title"/>
    <w:basedOn w:val="a3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3"/>
    <w:pPr>
      <w:suppressLineNumbers/>
    </w:pPr>
    <w:rPr>
      <w:rFonts w:cs="Mangal"/>
    </w:rPr>
  </w:style>
  <w:style w:type="paragraph" w:styleId="ad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a3"/>
    <w:pPr>
      <w:ind w:left="720"/>
    </w:pPr>
  </w:style>
  <w:style w:type="paragraph" w:styleId="af0">
    <w:name w:val="Balloon Text"/>
    <w:basedOn w:val="a3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3"/>
    <w:pPr>
      <w:ind w:left="720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2020-01-30T07:33:00Z</cp:lastPrinted>
  <dcterms:created xsi:type="dcterms:W3CDTF">2017-11-28T20:26:00Z</dcterms:created>
  <dcterms:modified xsi:type="dcterms:W3CDTF">2020-02-07T05:16:00Z</dcterms:modified>
</cp:coreProperties>
</file>